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96" w:rsidRPr="008F5829" w:rsidRDefault="00FE7196" w:rsidP="008F5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A8D4"/>
          <w:sz w:val="36"/>
          <w:szCs w:val="36"/>
        </w:rPr>
      </w:pPr>
      <w:r w:rsidRPr="00FE7196">
        <w:rPr>
          <w:rFonts w:ascii="Times New Roman" w:eastAsia="Times New Roman" w:hAnsi="Times New Roman" w:cs="Times New Roman"/>
          <w:color w:val="26A8D4"/>
          <w:sz w:val="36"/>
          <w:szCs w:val="36"/>
        </w:rPr>
        <w:t>Как стать настоящим велосипедистом</w:t>
      </w:r>
    </w:p>
    <w:p w:rsidR="00FE7196" w:rsidRPr="00FE7196" w:rsidRDefault="00FE7196" w:rsidP="00FE7196">
      <w:pPr>
        <w:shd w:val="clear" w:color="auto" w:fill="FFFFFF"/>
        <w:spacing w:line="31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>Велосипедист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Обязанности велосипедистов предусмотрены главой № 24 Правил дорожного движения Российской Федерации.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>24. Дополнительные требования к движению велосипедов,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>мопедов, гужевых повозок, а также прогону животных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24.2.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80-100 м.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24.3. Водителям велосипеда и мопеда запрещается: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ездить, не держась за руль хотя бы одной рукой;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перевозить пассажиров, кроме ребенка в возрасте до 7 лет на дополнительном сиденье, оборудованном надежными подножками;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перевозить груз, который выступает более чем на 0,5 м по длине или ширине за габариты, или груз, мешающий управлению;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двигаться по дороге при наличии рядом велосипедной дорожки;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поворачивать налево или разворачиваться на дорогах с трамвайным движением и на дорогах, имеющих более одной полосы для движения в данном направлении.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 </w:t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E719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Велосипедисты должны выполнять те же требования сигналов светофора, что водители и пешеходы, только 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200х200 мм с изображением велосипеда черного цвета.</w:t>
      </w:r>
    </w:p>
    <w:p w:rsidR="00E16EA0" w:rsidRDefault="00E16EA0"/>
    <w:sectPr w:rsidR="00E16EA0" w:rsidSect="0094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E7196"/>
    <w:rsid w:val="008F5829"/>
    <w:rsid w:val="00945B6D"/>
    <w:rsid w:val="00E16EA0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196"/>
    <w:pPr>
      <w:spacing w:after="0" w:line="312" w:lineRule="atLeast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876">
          <w:marLeft w:val="600"/>
          <w:marRight w:val="600"/>
          <w:marTop w:val="0"/>
          <w:marBottom w:val="0"/>
          <w:divBdr>
            <w:top w:val="single" w:sz="2" w:space="18" w:color="CACACA"/>
            <w:left w:val="single" w:sz="8" w:space="30" w:color="CACACA"/>
            <w:bottom w:val="single" w:sz="2" w:space="0" w:color="CACACA"/>
            <w:right w:val="single" w:sz="8" w:space="0" w:color="CACACA"/>
          </w:divBdr>
          <w:divsChild>
            <w:div w:id="13285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341">
                  <w:marLeft w:val="0"/>
                  <w:marRight w:val="-1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Пропаганда</cp:lastModifiedBy>
  <cp:revision>5</cp:revision>
  <dcterms:created xsi:type="dcterms:W3CDTF">2011-05-18T07:25:00Z</dcterms:created>
  <dcterms:modified xsi:type="dcterms:W3CDTF">2011-06-06T02:53:00Z</dcterms:modified>
</cp:coreProperties>
</file>